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AC08D4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>ΔΗΜΟΣΙΟ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AC08D4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ΚΑΙ ΠΟΛΙΤΙΚΗ ΕΠΙΣΤΗΜΗ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ΔΗΛΩΣΗ</w:t>
      </w:r>
      <w:r w:rsidR="007E4428">
        <w:rPr>
          <w:rFonts w:eastAsia="Times New Roman" w:cs="Arial"/>
          <w:b/>
          <w:sz w:val="24"/>
          <w:szCs w:val="24"/>
          <w:lang w:eastAsia="el-GR"/>
        </w:rPr>
        <w:t xml:space="preserve"> ΜΑΘΗΜΑΤΩΝ Β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10121" w:type="dxa"/>
        <w:tblLook w:val="04A0" w:firstRow="1" w:lastRow="0" w:firstColumn="1" w:lastColumn="0" w:noHBand="0" w:noVBand="1"/>
      </w:tblPr>
      <w:tblGrid>
        <w:gridCol w:w="1427"/>
        <w:gridCol w:w="1063"/>
        <w:gridCol w:w="2779"/>
        <w:gridCol w:w="124"/>
        <w:gridCol w:w="138"/>
        <w:gridCol w:w="1124"/>
        <w:gridCol w:w="1676"/>
        <w:gridCol w:w="1790"/>
      </w:tblGrid>
      <w:tr w:rsidR="00E20C95" w:rsidTr="007E4428">
        <w:tc>
          <w:tcPr>
            <w:tcW w:w="10121" w:type="dxa"/>
            <w:gridSpan w:val="8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7E4428">
        <w:tc>
          <w:tcPr>
            <w:tcW w:w="526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852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7E4428">
        <w:tc>
          <w:tcPr>
            <w:tcW w:w="526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852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7E4428">
        <w:tc>
          <w:tcPr>
            <w:tcW w:w="526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852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7E4428">
        <w:tc>
          <w:tcPr>
            <w:tcW w:w="526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852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7E4428" w:rsidTr="007E4428">
        <w:tc>
          <w:tcPr>
            <w:tcW w:w="10121" w:type="dxa"/>
            <w:gridSpan w:val="8"/>
          </w:tcPr>
          <w:p w:rsidR="007E4428" w:rsidRPr="003D73E3" w:rsidRDefault="007E4428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ΑΕΜ:</w:t>
            </w:r>
          </w:p>
        </w:tc>
      </w:tr>
      <w:tr w:rsidR="00493783" w:rsidTr="007E4428">
        <w:tc>
          <w:tcPr>
            <w:tcW w:w="10121" w:type="dxa"/>
            <w:gridSpan w:val="8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7E4428">
        <w:tc>
          <w:tcPr>
            <w:tcW w:w="10121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7E4428">
        <w:tc>
          <w:tcPr>
            <w:tcW w:w="5531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00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0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7E4428">
        <w:tc>
          <w:tcPr>
            <w:tcW w:w="5531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590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7E4428">
        <w:tc>
          <w:tcPr>
            <w:tcW w:w="5531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590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7E4428">
        <w:tc>
          <w:tcPr>
            <w:tcW w:w="10121" w:type="dxa"/>
            <w:gridSpan w:val="8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7E4428">
              <w:rPr>
                <w:rFonts w:eastAsia="Times New Roman" w:cs="Arial"/>
                <w:b/>
                <w:sz w:val="24"/>
                <w:szCs w:val="24"/>
                <w:lang w:eastAsia="el-GR"/>
              </w:rPr>
              <w:t>Β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>΄ ΕΞΑΜΗΝΟΥ</w:t>
            </w:r>
          </w:p>
          <w:p w:rsidR="0012757E" w:rsidRPr="00AC08D4" w:rsidRDefault="00A25047" w:rsidP="00A25047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Πρέπει να παρακολουθήσετε τέσσερα (4) μαθήματα. Τρία (3) υποχρεωτικά και ένα (1) επιλογής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ένα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(1)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μάθημα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επιλογής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7E4428">
        <w:trPr>
          <w:trHeight w:val="659"/>
        </w:trPr>
        <w:tc>
          <w:tcPr>
            <w:tcW w:w="1427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165" w:type="dxa"/>
            <w:gridSpan w:val="4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466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7E442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7E442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</w:t>
            </w:r>
            <w:r w:rsidR="007E4428">
              <w:t>Β</w:t>
            </w:r>
            <w:r>
              <w:t>01</w:t>
            </w:r>
          </w:p>
        </w:tc>
        <w:tc>
          <w:tcPr>
            <w:tcW w:w="4165" w:type="dxa"/>
            <w:gridSpan w:val="4"/>
            <w:vAlign w:val="center"/>
          </w:tcPr>
          <w:p w:rsidR="00AC08D4" w:rsidRPr="00876E69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ΣΥΝΤΑΓΜΑΤΙΚΟ ΔΙΚΑΙΟ I</w:t>
            </w:r>
            <w:r w:rsidR="007E4428">
              <w:t>Ι</w:t>
            </w:r>
          </w:p>
        </w:tc>
        <w:tc>
          <w:tcPr>
            <w:tcW w:w="3466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7E442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7E442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</w:t>
            </w:r>
            <w:r w:rsidR="007E4428">
              <w:t>Β</w:t>
            </w:r>
            <w:r>
              <w:t>02</w:t>
            </w:r>
          </w:p>
        </w:tc>
        <w:tc>
          <w:tcPr>
            <w:tcW w:w="4165" w:type="dxa"/>
            <w:gridSpan w:val="4"/>
            <w:vAlign w:val="center"/>
          </w:tcPr>
          <w:p w:rsidR="00AC08D4" w:rsidRPr="00876E69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ΔΙΟΙΚΗΤΙΚΟ ΔΙΚΑΙΟ I</w:t>
            </w:r>
            <w:r w:rsidR="007E4428">
              <w:t>Ι</w:t>
            </w:r>
          </w:p>
        </w:tc>
        <w:tc>
          <w:tcPr>
            <w:tcW w:w="3466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7E442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7E4428">
            <w:r>
              <w:t>ΔΔΠΕ</w:t>
            </w:r>
            <w:r w:rsidR="007E4428">
              <w:t>Β</w:t>
            </w:r>
            <w:r>
              <w:t>03</w:t>
            </w:r>
          </w:p>
        </w:tc>
        <w:tc>
          <w:tcPr>
            <w:tcW w:w="4165" w:type="dxa"/>
            <w:gridSpan w:val="4"/>
            <w:vAlign w:val="center"/>
          </w:tcPr>
          <w:p w:rsidR="00AC08D4" w:rsidRDefault="00AC08D4" w:rsidP="006038EE">
            <w:r>
              <w:t>ΦΟΡΟΛΟΓΙΚΟ-ΔΗΜΟΣΙΟΝΟΜΙΚΟ ΔΙΚΑΙΟ I</w:t>
            </w:r>
            <w:r w:rsidR="007E4428">
              <w:t>Ι</w:t>
            </w:r>
          </w:p>
        </w:tc>
        <w:tc>
          <w:tcPr>
            <w:tcW w:w="3466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7E442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7E442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</w:t>
            </w:r>
            <w:r w:rsidR="007E4428">
              <w:t>Β</w:t>
            </w:r>
            <w:r>
              <w:t>04</w:t>
            </w:r>
          </w:p>
        </w:tc>
        <w:tc>
          <w:tcPr>
            <w:tcW w:w="4165" w:type="dxa"/>
            <w:gridSpan w:val="4"/>
            <w:vAlign w:val="center"/>
          </w:tcPr>
          <w:p w:rsidR="00AC08D4" w:rsidRPr="00AA7CFC" w:rsidRDefault="007E4428" w:rsidP="006038EE">
            <w:r>
              <w:t>ΕΥΡΩΠΑΪΚΟ ΦΟΡΟΛΟΓΙΚΟ ΔΙΚΑΙΟ</w:t>
            </w:r>
          </w:p>
        </w:tc>
        <w:tc>
          <w:tcPr>
            <w:tcW w:w="3466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7E442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7E442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</w:t>
            </w:r>
            <w:r w:rsidR="007E4428">
              <w:t>Β</w:t>
            </w:r>
            <w:r>
              <w:t>05</w:t>
            </w:r>
          </w:p>
        </w:tc>
        <w:tc>
          <w:tcPr>
            <w:tcW w:w="4165" w:type="dxa"/>
            <w:gridSpan w:val="4"/>
            <w:vAlign w:val="center"/>
          </w:tcPr>
          <w:p w:rsidR="00AC08D4" w:rsidRPr="00AA7CFC" w:rsidRDefault="007E4428" w:rsidP="006038EE">
            <w:r>
              <w:t>ΔΙΟΙΚΗΤΙΚΗ ΕΠΙΣΤΗΜΗ</w:t>
            </w:r>
          </w:p>
        </w:tc>
        <w:tc>
          <w:tcPr>
            <w:tcW w:w="3466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7E4428">
        <w:tc>
          <w:tcPr>
            <w:tcW w:w="5393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728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1B0417">
        <w:trPr>
          <w:trHeight w:val="1367"/>
        </w:trPr>
        <w:tc>
          <w:tcPr>
            <w:tcW w:w="5393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728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</w:tbl>
    <w:p w:rsidR="0099193F" w:rsidRPr="00FD652C" w:rsidRDefault="0099193F" w:rsidP="001B0417">
      <w:pPr>
        <w:spacing w:line="240" w:lineRule="auto"/>
      </w:pPr>
    </w:p>
    <w:sectPr w:rsidR="0099193F" w:rsidRPr="00FD652C" w:rsidSect="00262213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A3" w:rsidRDefault="000D45A3" w:rsidP="005E538F">
      <w:pPr>
        <w:spacing w:line="240" w:lineRule="auto"/>
      </w:pPr>
      <w:r>
        <w:separator/>
      </w:r>
    </w:p>
  </w:endnote>
  <w:endnote w:type="continuationSeparator" w:id="0">
    <w:p w:rsidR="000D45A3" w:rsidRDefault="000D45A3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A3" w:rsidRDefault="000D45A3" w:rsidP="005E538F">
      <w:pPr>
        <w:spacing w:line="240" w:lineRule="auto"/>
      </w:pPr>
      <w:r>
        <w:separator/>
      </w:r>
    </w:p>
  </w:footnote>
  <w:footnote w:type="continuationSeparator" w:id="0">
    <w:p w:rsidR="000D45A3" w:rsidRDefault="000D45A3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C3070"/>
    <w:rsid w:val="000D1E77"/>
    <w:rsid w:val="000D2A50"/>
    <w:rsid w:val="000D45A3"/>
    <w:rsid w:val="000E27B0"/>
    <w:rsid w:val="00123395"/>
    <w:rsid w:val="0012757E"/>
    <w:rsid w:val="00160269"/>
    <w:rsid w:val="00174EAA"/>
    <w:rsid w:val="001B0417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C1656"/>
    <w:rsid w:val="002D46D7"/>
    <w:rsid w:val="00323A9B"/>
    <w:rsid w:val="003420D2"/>
    <w:rsid w:val="00352F8C"/>
    <w:rsid w:val="003D73E3"/>
    <w:rsid w:val="003F00E6"/>
    <w:rsid w:val="004040C3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A1B04"/>
    <w:rsid w:val="005E538F"/>
    <w:rsid w:val="005E53D8"/>
    <w:rsid w:val="006038EE"/>
    <w:rsid w:val="00615DF0"/>
    <w:rsid w:val="00635D01"/>
    <w:rsid w:val="006B0729"/>
    <w:rsid w:val="006D710A"/>
    <w:rsid w:val="00702130"/>
    <w:rsid w:val="00737357"/>
    <w:rsid w:val="00741C5A"/>
    <w:rsid w:val="00775DC2"/>
    <w:rsid w:val="007A3DC0"/>
    <w:rsid w:val="007E4428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9193F"/>
    <w:rsid w:val="009B68A1"/>
    <w:rsid w:val="009D1313"/>
    <w:rsid w:val="009F4830"/>
    <w:rsid w:val="009F71AC"/>
    <w:rsid w:val="00A25047"/>
    <w:rsid w:val="00A278DA"/>
    <w:rsid w:val="00A333C1"/>
    <w:rsid w:val="00A42981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6B95"/>
    <w:rsid w:val="00C121D8"/>
    <w:rsid w:val="00C434C6"/>
    <w:rsid w:val="00C435AE"/>
    <w:rsid w:val="00C51A03"/>
    <w:rsid w:val="00C67E24"/>
    <w:rsid w:val="00C85E3B"/>
    <w:rsid w:val="00C94E80"/>
    <w:rsid w:val="00CA7D69"/>
    <w:rsid w:val="00CB2925"/>
    <w:rsid w:val="00CE4BF0"/>
    <w:rsid w:val="00D00289"/>
    <w:rsid w:val="00D52F2D"/>
    <w:rsid w:val="00D74457"/>
    <w:rsid w:val="00D77B4C"/>
    <w:rsid w:val="00D90554"/>
    <w:rsid w:val="00DA46CE"/>
    <w:rsid w:val="00DB50E8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F30AE7"/>
    <w:rsid w:val="00F7383A"/>
    <w:rsid w:val="00F76682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0DE436-90F7-454A-BD36-42226C8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7D01-8CA3-4053-82D6-CAFC219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2019-02-14T15:08:00Z</cp:lastPrinted>
  <dcterms:created xsi:type="dcterms:W3CDTF">2018-10-29T12:56:00Z</dcterms:created>
  <dcterms:modified xsi:type="dcterms:W3CDTF">2021-03-01T10:37:00Z</dcterms:modified>
</cp:coreProperties>
</file>